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B1A5" w14:textId="77777777" w:rsidR="009B1A21" w:rsidRDefault="009B1A21"/>
    <w:p w14:paraId="26F50353" w14:textId="77777777" w:rsidR="009B1A21" w:rsidRDefault="00000000">
      <w:pPr>
        <w:jc w:val="center"/>
        <w:rPr>
          <w:sz w:val="28"/>
          <w:szCs w:val="28"/>
        </w:rPr>
      </w:pPr>
      <w:r>
        <w:rPr>
          <w:rFonts w:hint="eastAsia"/>
          <w:sz w:val="28"/>
          <w:szCs w:val="28"/>
        </w:rPr>
        <w:t>第１３回うるま市野球選手権大会要項</w:t>
      </w:r>
    </w:p>
    <w:p w14:paraId="208D4EB6" w14:textId="77777777" w:rsidR="009B1A21" w:rsidRDefault="00000000">
      <w:pPr>
        <w:jc w:val="center"/>
        <w:rPr>
          <w:sz w:val="28"/>
          <w:szCs w:val="28"/>
        </w:rPr>
      </w:pPr>
      <w:r>
        <w:rPr>
          <w:rFonts w:hint="eastAsia"/>
          <w:sz w:val="28"/>
          <w:szCs w:val="28"/>
        </w:rPr>
        <w:t>（令和４年度沖縄県民体育大会うるま市代表選手選考会）</w:t>
      </w:r>
    </w:p>
    <w:p w14:paraId="68116180" w14:textId="77777777" w:rsidR="009B1A21" w:rsidRDefault="00000000">
      <w:pPr>
        <w:numPr>
          <w:ilvl w:val="0"/>
          <w:numId w:val="1"/>
        </w:numPr>
        <w:jc w:val="left"/>
        <w:rPr>
          <w:szCs w:val="21"/>
        </w:rPr>
      </w:pPr>
      <w:r>
        <w:rPr>
          <w:rFonts w:hint="eastAsia"/>
          <w:szCs w:val="21"/>
        </w:rPr>
        <w:t xml:space="preserve">目　　的　：　うるま市体育協会野球競技の普及発展と、沖縄県民体育大会に向けて競技力強化と選　</w:t>
      </w:r>
    </w:p>
    <w:p w14:paraId="7DD64CFA" w14:textId="77777777" w:rsidR="009B1A21" w:rsidRDefault="00000000">
      <w:pPr>
        <w:jc w:val="left"/>
        <w:rPr>
          <w:szCs w:val="21"/>
        </w:rPr>
      </w:pPr>
      <w:r>
        <w:rPr>
          <w:rFonts w:hint="eastAsia"/>
          <w:szCs w:val="21"/>
        </w:rPr>
        <w:t xml:space="preserve">　　　　　　　　　手選考を目的とする</w:t>
      </w:r>
    </w:p>
    <w:p w14:paraId="21541F17" w14:textId="3F7356CB" w:rsidR="009B1A21" w:rsidRDefault="00000000">
      <w:pPr>
        <w:numPr>
          <w:ilvl w:val="0"/>
          <w:numId w:val="1"/>
        </w:numPr>
        <w:jc w:val="left"/>
        <w:rPr>
          <w:szCs w:val="21"/>
        </w:rPr>
      </w:pPr>
      <w:r>
        <w:rPr>
          <w:rFonts w:hint="eastAsia"/>
          <w:szCs w:val="21"/>
        </w:rPr>
        <w:t>主　　催　：　うるま市体育協会</w:t>
      </w:r>
    </w:p>
    <w:p w14:paraId="46D59318" w14:textId="13071C6F" w:rsidR="00394EFE" w:rsidRDefault="00394EFE">
      <w:pPr>
        <w:numPr>
          <w:ilvl w:val="0"/>
          <w:numId w:val="1"/>
        </w:numPr>
        <w:jc w:val="left"/>
        <w:rPr>
          <w:szCs w:val="21"/>
        </w:rPr>
      </w:pPr>
      <w:r>
        <w:rPr>
          <w:rFonts w:hint="eastAsia"/>
          <w:szCs w:val="21"/>
        </w:rPr>
        <w:t>共　　催　：　うるま市教育委員会</w:t>
      </w:r>
    </w:p>
    <w:p w14:paraId="33396A08" w14:textId="622F9618" w:rsidR="009B1A21" w:rsidRDefault="00000000">
      <w:pPr>
        <w:numPr>
          <w:ilvl w:val="0"/>
          <w:numId w:val="1"/>
        </w:numPr>
        <w:jc w:val="left"/>
        <w:rPr>
          <w:szCs w:val="21"/>
        </w:rPr>
      </w:pPr>
      <w:r>
        <w:rPr>
          <w:rFonts w:hint="eastAsia"/>
          <w:szCs w:val="21"/>
        </w:rPr>
        <w:t xml:space="preserve">後　　援　：　</w:t>
      </w:r>
      <w:r w:rsidR="00394EFE">
        <w:rPr>
          <w:rFonts w:hint="eastAsia"/>
          <w:szCs w:val="21"/>
        </w:rPr>
        <w:t xml:space="preserve">うるま市　　　</w:t>
      </w:r>
      <w:r>
        <w:rPr>
          <w:rFonts w:hint="eastAsia"/>
          <w:szCs w:val="21"/>
        </w:rPr>
        <w:t>沖縄県野球連盟　中部北支部（審判員派遣協力）</w:t>
      </w:r>
    </w:p>
    <w:p w14:paraId="3CA582FB" w14:textId="77777777" w:rsidR="009B1A21" w:rsidRDefault="00000000">
      <w:pPr>
        <w:numPr>
          <w:ilvl w:val="0"/>
          <w:numId w:val="1"/>
        </w:numPr>
        <w:jc w:val="left"/>
        <w:rPr>
          <w:szCs w:val="21"/>
        </w:rPr>
      </w:pPr>
      <w:r>
        <w:rPr>
          <w:rFonts w:hint="eastAsia"/>
          <w:szCs w:val="21"/>
        </w:rPr>
        <w:t>主　　管　：　うるま市体育協会　野球専門部</w:t>
      </w:r>
    </w:p>
    <w:p w14:paraId="349EBB5D" w14:textId="77777777" w:rsidR="009B1A21" w:rsidRDefault="00000000">
      <w:pPr>
        <w:numPr>
          <w:ilvl w:val="0"/>
          <w:numId w:val="1"/>
        </w:numPr>
        <w:jc w:val="left"/>
        <w:rPr>
          <w:szCs w:val="21"/>
        </w:rPr>
      </w:pPr>
      <w:r>
        <w:rPr>
          <w:rFonts w:hint="eastAsia"/>
          <w:szCs w:val="21"/>
        </w:rPr>
        <w:t>開催日時　：　令和４年７月２４日（日）～８月２８日（日）　※原則日曜日開催</w:t>
      </w:r>
    </w:p>
    <w:p w14:paraId="4886B301" w14:textId="77777777" w:rsidR="009B1A21" w:rsidRDefault="00000000">
      <w:pPr>
        <w:numPr>
          <w:ilvl w:val="0"/>
          <w:numId w:val="1"/>
        </w:numPr>
        <w:jc w:val="left"/>
        <w:rPr>
          <w:szCs w:val="21"/>
        </w:rPr>
      </w:pPr>
      <w:r>
        <w:rPr>
          <w:rFonts w:hint="eastAsia"/>
          <w:szCs w:val="21"/>
        </w:rPr>
        <w:t>開催場所　：　うるま市　エナジックスタジアム石川他</w:t>
      </w:r>
    </w:p>
    <w:p w14:paraId="728E0D7E" w14:textId="77777777" w:rsidR="009B1A21" w:rsidRDefault="00000000">
      <w:pPr>
        <w:numPr>
          <w:ilvl w:val="0"/>
          <w:numId w:val="1"/>
        </w:numPr>
        <w:jc w:val="left"/>
        <w:rPr>
          <w:szCs w:val="21"/>
        </w:rPr>
      </w:pPr>
      <w:r>
        <w:rPr>
          <w:rFonts w:hint="eastAsia"/>
          <w:szCs w:val="21"/>
        </w:rPr>
        <w:t xml:space="preserve">参加資格　</w:t>
      </w:r>
    </w:p>
    <w:p w14:paraId="4EA89CB3" w14:textId="77777777" w:rsidR="009B1A21" w:rsidRDefault="00000000">
      <w:pPr>
        <w:ind w:firstLine="420"/>
        <w:jc w:val="left"/>
        <w:rPr>
          <w:szCs w:val="21"/>
        </w:rPr>
      </w:pPr>
      <w:r>
        <w:rPr>
          <w:rFonts w:hint="eastAsia"/>
          <w:szCs w:val="21"/>
        </w:rPr>
        <w:t>一般の部　①うるま市内に住所又は本籍を有する者で構成されたチーム</w:t>
      </w:r>
    </w:p>
    <w:p w14:paraId="359057AB" w14:textId="77777777" w:rsidR="009B1A21" w:rsidRDefault="00000000">
      <w:pPr>
        <w:ind w:firstLine="420"/>
        <w:jc w:val="left"/>
        <w:rPr>
          <w:szCs w:val="21"/>
        </w:rPr>
      </w:pPr>
      <w:r>
        <w:rPr>
          <w:rFonts w:hint="eastAsia"/>
          <w:szCs w:val="21"/>
        </w:rPr>
        <w:t xml:space="preserve">　　　　　②うるま市内の同一職場の者で構成されたチーム</w:t>
      </w:r>
    </w:p>
    <w:p w14:paraId="7D801063" w14:textId="77777777" w:rsidR="009B1A21" w:rsidRDefault="00000000">
      <w:pPr>
        <w:ind w:firstLine="420"/>
        <w:jc w:val="left"/>
        <w:rPr>
          <w:szCs w:val="21"/>
        </w:rPr>
      </w:pPr>
      <w:r>
        <w:rPr>
          <w:rFonts w:hint="eastAsia"/>
          <w:szCs w:val="21"/>
        </w:rPr>
        <w:t xml:space="preserve">　　　　　③市内同一中学校</w:t>
      </w:r>
      <w:r>
        <w:rPr>
          <w:rFonts w:hint="eastAsia"/>
          <w:szCs w:val="21"/>
        </w:rPr>
        <w:t>OB</w:t>
      </w:r>
      <w:r>
        <w:rPr>
          <w:rFonts w:hint="eastAsia"/>
          <w:szCs w:val="21"/>
        </w:rPr>
        <w:t>・同一高校</w:t>
      </w:r>
      <w:r>
        <w:rPr>
          <w:rFonts w:hint="eastAsia"/>
          <w:szCs w:val="21"/>
        </w:rPr>
        <w:t>OB</w:t>
      </w:r>
      <w:r>
        <w:rPr>
          <w:rFonts w:hint="eastAsia"/>
          <w:szCs w:val="21"/>
        </w:rPr>
        <w:t>で構成されたチーム（おおむね３５歳まで）</w:t>
      </w:r>
    </w:p>
    <w:p w14:paraId="35019AEE" w14:textId="77777777" w:rsidR="009B1A21" w:rsidRDefault="00000000">
      <w:pPr>
        <w:ind w:firstLine="420"/>
        <w:jc w:val="left"/>
        <w:rPr>
          <w:szCs w:val="21"/>
        </w:rPr>
      </w:pPr>
      <w:r>
        <w:rPr>
          <w:rFonts w:hint="eastAsia"/>
          <w:szCs w:val="21"/>
        </w:rPr>
        <w:t>成年の部　①３８歳以上（令和４年４月１日現在）の者で構成されたチーム</w:t>
      </w:r>
    </w:p>
    <w:p w14:paraId="19A164C5" w14:textId="77777777" w:rsidR="009B1A21" w:rsidRDefault="00000000">
      <w:pPr>
        <w:ind w:firstLine="420"/>
        <w:jc w:val="left"/>
        <w:rPr>
          <w:szCs w:val="21"/>
        </w:rPr>
      </w:pPr>
      <w:r>
        <w:rPr>
          <w:rFonts w:hint="eastAsia"/>
          <w:szCs w:val="21"/>
        </w:rPr>
        <w:t>実年の部　①４８歳以上（令和４年４月１日現在）の者で構成されたチーム</w:t>
      </w:r>
    </w:p>
    <w:p w14:paraId="5FA397E8" w14:textId="77777777" w:rsidR="009B1A21" w:rsidRDefault="00000000">
      <w:pPr>
        <w:ind w:firstLine="420"/>
        <w:jc w:val="left"/>
        <w:rPr>
          <w:szCs w:val="21"/>
        </w:rPr>
      </w:pPr>
      <w:r>
        <w:rPr>
          <w:rFonts w:hint="eastAsia"/>
          <w:szCs w:val="21"/>
        </w:rPr>
        <w:t>還暦の部　①５８歳以上（令和４年４月１日現在）の者で構成されたチーム</w:t>
      </w:r>
    </w:p>
    <w:p w14:paraId="22077DEB" w14:textId="77777777" w:rsidR="009B1A21" w:rsidRDefault="00000000">
      <w:pPr>
        <w:ind w:firstLine="420"/>
        <w:jc w:val="left"/>
        <w:rPr>
          <w:szCs w:val="21"/>
        </w:rPr>
      </w:pPr>
      <w:r>
        <w:rPr>
          <w:rFonts w:hint="eastAsia"/>
          <w:szCs w:val="21"/>
        </w:rPr>
        <w:t xml:space="preserve">古希の部　①６８歳以上（令和４年４月１日現在）の者で構成されたチーム　</w:t>
      </w:r>
    </w:p>
    <w:p w14:paraId="147663A9" w14:textId="77777777" w:rsidR="009B1A21" w:rsidRDefault="00000000">
      <w:pPr>
        <w:ind w:firstLine="420"/>
        <w:jc w:val="left"/>
        <w:rPr>
          <w:szCs w:val="21"/>
        </w:rPr>
      </w:pPr>
      <w:r>
        <w:rPr>
          <w:rFonts w:hint="eastAsia"/>
          <w:szCs w:val="21"/>
        </w:rPr>
        <w:t xml:space="preserve">　※　上記以外に主催者が認めたチーム　　　　　</w:t>
      </w:r>
    </w:p>
    <w:p w14:paraId="1CDA0238" w14:textId="77777777" w:rsidR="009B1A21" w:rsidRDefault="00000000">
      <w:pPr>
        <w:numPr>
          <w:ilvl w:val="0"/>
          <w:numId w:val="1"/>
        </w:numPr>
        <w:jc w:val="left"/>
        <w:rPr>
          <w:szCs w:val="21"/>
        </w:rPr>
      </w:pPr>
      <w:r>
        <w:rPr>
          <w:rFonts w:hint="eastAsia"/>
          <w:szCs w:val="21"/>
        </w:rPr>
        <w:t xml:space="preserve">  </w:t>
      </w:r>
      <w:r>
        <w:rPr>
          <w:rFonts w:hint="eastAsia"/>
          <w:szCs w:val="21"/>
        </w:rPr>
        <w:t xml:space="preserve">競技種別　○一般の部　　○成年の部　　○実年の部　　○還暦の部　　○古希の部　</w:t>
      </w:r>
    </w:p>
    <w:p w14:paraId="7293DE2E" w14:textId="77777777" w:rsidR="009B1A21" w:rsidRDefault="00000000">
      <w:pPr>
        <w:numPr>
          <w:ilvl w:val="0"/>
          <w:numId w:val="1"/>
        </w:numPr>
        <w:jc w:val="left"/>
        <w:rPr>
          <w:szCs w:val="21"/>
        </w:rPr>
      </w:pPr>
      <w:r>
        <w:rPr>
          <w:rFonts w:hint="eastAsia"/>
          <w:szCs w:val="21"/>
        </w:rPr>
        <w:t xml:space="preserve">  </w:t>
      </w:r>
      <w:r>
        <w:rPr>
          <w:rFonts w:hint="eastAsia"/>
          <w:szCs w:val="21"/>
        </w:rPr>
        <w:t>参</w:t>
      </w:r>
      <w:r>
        <w:rPr>
          <w:rFonts w:hint="eastAsia"/>
          <w:szCs w:val="21"/>
        </w:rPr>
        <w:t xml:space="preserve"> </w:t>
      </w:r>
      <w:r>
        <w:rPr>
          <w:rFonts w:hint="eastAsia"/>
          <w:szCs w:val="21"/>
        </w:rPr>
        <w:t>加</w:t>
      </w:r>
      <w:r>
        <w:rPr>
          <w:rFonts w:hint="eastAsia"/>
          <w:szCs w:val="21"/>
        </w:rPr>
        <w:t xml:space="preserve"> </w:t>
      </w:r>
      <w:r>
        <w:rPr>
          <w:rFonts w:hint="eastAsia"/>
          <w:szCs w:val="21"/>
        </w:rPr>
        <w:t>料　：　１チーム１０，０００円とする。（保険料込み）</w:t>
      </w:r>
    </w:p>
    <w:p w14:paraId="2DBF81A0" w14:textId="77777777" w:rsidR="009B1A21" w:rsidRDefault="00000000">
      <w:pPr>
        <w:jc w:val="left"/>
        <w:rPr>
          <w:szCs w:val="21"/>
        </w:rPr>
      </w:pPr>
      <w:r>
        <w:rPr>
          <w:rFonts w:hint="eastAsia"/>
          <w:szCs w:val="21"/>
        </w:rPr>
        <w:t xml:space="preserve">              </w:t>
      </w:r>
      <w:r>
        <w:rPr>
          <w:rFonts w:hint="eastAsia"/>
          <w:szCs w:val="21"/>
        </w:rPr>
        <w:t>※一般の部に参加するチームは参加料免除とする。（うるま市選手選考会の為）</w:t>
      </w:r>
    </w:p>
    <w:p w14:paraId="26DC94CB" w14:textId="77777777" w:rsidR="009B1A21" w:rsidRDefault="00000000">
      <w:pPr>
        <w:numPr>
          <w:ilvl w:val="0"/>
          <w:numId w:val="1"/>
        </w:numPr>
        <w:jc w:val="left"/>
        <w:rPr>
          <w:szCs w:val="21"/>
        </w:rPr>
      </w:pPr>
      <w:r>
        <w:rPr>
          <w:rFonts w:hint="eastAsia"/>
          <w:szCs w:val="21"/>
        </w:rPr>
        <w:t>申込締切　：　令和４年７月１５日金曜日　午後５時まで</w:t>
      </w:r>
    </w:p>
    <w:p w14:paraId="7744F607" w14:textId="77777777" w:rsidR="009B1A21" w:rsidRDefault="00000000">
      <w:pPr>
        <w:numPr>
          <w:ilvl w:val="0"/>
          <w:numId w:val="1"/>
        </w:numPr>
        <w:jc w:val="left"/>
        <w:rPr>
          <w:szCs w:val="21"/>
        </w:rPr>
      </w:pPr>
      <w:r>
        <w:rPr>
          <w:rFonts w:hint="eastAsia"/>
          <w:szCs w:val="21"/>
        </w:rPr>
        <w:t>抽</w:t>
      </w:r>
      <w:r>
        <w:rPr>
          <w:rFonts w:hint="eastAsia"/>
          <w:szCs w:val="21"/>
        </w:rPr>
        <w:t xml:space="preserve"> </w:t>
      </w:r>
      <w:r>
        <w:rPr>
          <w:rFonts w:hint="eastAsia"/>
          <w:szCs w:val="21"/>
        </w:rPr>
        <w:t>選</w:t>
      </w:r>
      <w:r>
        <w:rPr>
          <w:rFonts w:hint="eastAsia"/>
          <w:szCs w:val="21"/>
        </w:rPr>
        <w:t xml:space="preserve"> </w:t>
      </w:r>
      <w:r>
        <w:rPr>
          <w:rFonts w:hint="eastAsia"/>
          <w:szCs w:val="21"/>
        </w:rPr>
        <w:t>会　：　令和４年７月１６日土曜日　※コロナ感染予防のため本部抽選とする</w:t>
      </w:r>
    </w:p>
    <w:p w14:paraId="2B9F52EB" w14:textId="77777777" w:rsidR="009B1A21" w:rsidRDefault="00000000">
      <w:pPr>
        <w:numPr>
          <w:ilvl w:val="0"/>
          <w:numId w:val="1"/>
        </w:numPr>
        <w:jc w:val="left"/>
        <w:rPr>
          <w:szCs w:val="21"/>
        </w:rPr>
      </w:pPr>
      <w:r>
        <w:rPr>
          <w:rFonts w:hint="eastAsia"/>
          <w:szCs w:val="21"/>
        </w:rPr>
        <w:t xml:space="preserve">問合せ先　：　うるま市体育協会　０９８－９７４－２５４０　</w:t>
      </w:r>
      <w:r>
        <w:rPr>
          <w:rFonts w:hint="eastAsia"/>
          <w:szCs w:val="21"/>
        </w:rPr>
        <w:t>FAX</w:t>
      </w:r>
      <w:r>
        <w:rPr>
          <w:rFonts w:hint="eastAsia"/>
          <w:szCs w:val="21"/>
        </w:rPr>
        <w:t>０９８－９８９－３１１２</w:t>
      </w:r>
    </w:p>
    <w:p w14:paraId="1A3CDC43" w14:textId="77777777" w:rsidR="009B1A21" w:rsidRDefault="00000000">
      <w:pPr>
        <w:jc w:val="left"/>
        <w:rPr>
          <w:szCs w:val="21"/>
        </w:rPr>
      </w:pPr>
      <w:r>
        <w:rPr>
          <w:rFonts w:hint="eastAsia"/>
          <w:szCs w:val="21"/>
        </w:rPr>
        <w:t xml:space="preserve">　　　　　　　　　うるま市体育協会　野球部長　兼城賢巨　０８０－１７２０－９４８１</w:t>
      </w:r>
    </w:p>
    <w:p w14:paraId="2BDAB67B" w14:textId="77777777" w:rsidR="009B1A21" w:rsidRDefault="00000000">
      <w:pPr>
        <w:numPr>
          <w:ilvl w:val="0"/>
          <w:numId w:val="1"/>
        </w:numPr>
        <w:jc w:val="left"/>
        <w:rPr>
          <w:szCs w:val="21"/>
        </w:rPr>
      </w:pPr>
      <w:r>
        <w:rPr>
          <w:rFonts w:hint="eastAsia"/>
          <w:szCs w:val="21"/>
        </w:rPr>
        <w:t>競技規則及び方法</w:t>
      </w:r>
    </w:p>
    <w:p w14:paraId="009752BF" w14:textId="77777777" w:rsidR="009B1A21" w:rsidRDefault="00000000">
      <w:pPr>
        <w:ind w:firstLine="420"/>
        <w:jc w:val="left"/>
        <w:rPr>
          <w:szCs w:val="21"/>
        </w:rPr>
      </w:pPr>
      <w:r>
        <w:rPr>
          <w:rFonts w:hint="eastAsia"/>
          <w:szCs w:val="21"/>
        </w:rPr>
        <w:t>①２０２２年公認野球規則を摘要する。</w:t>
      </w:r>
    </w:p>
    <w:p w14:paraId="484E167E" w14:textId="77777777" w:rsidR="009B1A21" w:rsidRDefault="00000000">
      <w:pPr>
        <w:ind w:firstLine="420"/>
        <w:jc w:val="left"/>
        <w:rPr>
          <w:szCs w:val="21"/>
        </w:rPr>
      </w:pPr>
      <w:r>
        <w:rPr>
          <w:rFonts w:hint="eastAsia"/>
          <w:szCs w:val="21"/>
        </w:rPr>
        <w:t>②２０２２年競技者必携（　公益財団法人　全日本軟式野球連盟　）を摘要する。</w:t>
      </w:r>
    </w:p>
    <w:p w14:paraId="76C1C6F3" w14:textId="77777777" w:rsidR="009B1A21" w:rsidRDefault="00000000">
      <w:pPr>
        <w:ind w:firstLine="420"/>
        <w:jc w:val="left"/>
        <w:rPr>
          <w:szCs w:val="21"/>
        </w:rPr>
      </w:pPr>
      <w:r>
        <w:rPr>
          <w:rFonts w:hint="eastAsia"/>
          <w:szCs w:val="21"/>
        </w:rPr>
        <w:t>③大会の申し合わせ事項及び各会場特別ルールを適用する。</w:t>
      </w:r>
    </w:p>
    <w:p w14:paraId="02FA4228" w14:textId="77777777" w:rsidR="009B1A21" w:rsidRDefault="00000000">
      <w:pPr>
        <w:ind w:firstLine="420"/>
        <w:jc w:val="left"/>
        <w:rPr>
          <w:szCs w:val="21"/>
        </w:rPr>
      </w:pPr>
      <w:r>
        <w:rPr>
          <w:rFonts w:hint="eastAsia"/>
          <w:szCs w:val="21"/>
        </w:rPr>
        <w:t>④原則としてトーナメント方式を用いる。（参加チーム数のよりリーグ戦を採用する場合もある）</w:t>
      </w:r>
    </w:p>
    <w:p w14:paraId="55C89EF8" w14:textId="77777777" w:rsidR="009B1A21" w:rsidRDefault="00000000">
      <w:pPr>
        <w:ind w:firstLine="420"/>
        <w:jc w:val="left"/>
        <w:rPr>
          <w:szCs w:val="21"/>
        </w:rPr>
      </w:pPr>
      <w:r>
        <w:rPr>
          <w:rFonts w:hint="eastAsia"/>
          <w:szCs w:val="21"/>
        </w:rPr>
        <w:t>⑤試合球は全日本軟式野球連盟公認</w:t>
      </w:r>
      <w:r>
        <w:rPr>
          <w:rFonts w:hint="eastAsia"/>
          <w:szCs w:val="21"/>
        </w:rPr>
        <w:t>M</w:t>
      </w:r>
      <w:r>
        <w:rPr>
          <w:rFonts w:hint="eastAsia"/>
          <w:szCs w:val="21"/>
        </w:rPr>
        <w:t>号を使用する。</w:t>
      </w:r>
    </w:p>
    <w:p w14:paraId="0C8770E8" w14:textId="77777777" w:rsidR="009B1A21" w:rsidRDefault="00000000">
      <w:pPr>
        <w:ind w:firstLine="420"/>
        <w:jc w:val="left"/>
        <w:rPr>
          <w:szCs w:val="21"/>
        </w:rPr>
      </w:pPr>
      <w:r>
        <w:rPr>
          <w:rFonts w:hint="eastAsia"/>
          <w:szCs w:val="21"/>
        </w:rPr>
        <w:t>⑥コールドゲームは３回以降１０点差、５回以降７点差とする。日没、降雨コールドは５回以降とす</w:t>
      </w:r>
    </w:p>
    <w:p w14:paraId="43033279" w14:textId="77777777" w:rsidR="009B1A21" w:rsidRDefault="00000000">
      <w:pPr>
        <w:ind w:firstLine="420"/>
        <w:jc w:val="left"/>
        <w:rPr>
          <w:szCs w:val="21"/>
        </w:rPr>
      </w:pPr>
      <w:r>
        <w:rPr>
          <w:rFonts w:hint="eastAsia"/>
          <w:szCs w:val="21"/>
        </w:rPr>
        <w:t xml:space="preserve">　る。</w:t>
      </w:r>
    </w:p>
    <w:p w14:paraId="6CB41CA7" w14:textId="77777777" w:rsidR="009B1A21" w:rsidRDefault="00000000">
      <w:pPr>
        <w:ind w:firstLine="420"/>
        <w:jc w:val="left"/>
        <w:rPr>
          <w:szCs w:val="21"/>
        </w:rPr>
      </w:pPr>
      <w:r>
        <w:rPr>
          <w:rFonts w:hint="eastAsia"/>
          <w:szCs w:val="21"/>
        </w:rPr>
        <w:t>⑦延長戦は７回裏終了後、又は制限時間終了後、前回の最終打者を１塁走者に</w:t>
      </w:r>
    </w:p>
    <w:p w14:paraId="54BC248F" w14:textId="77777777" w:rsidR="009B1A21" w:rsidRDefault="00000000">
      <w:pPr>
        <w:ind w:firstLine="420"/>
        <w:jc w:val="left"/>
        <w:rPr>
          <w:szCs w:val="21"/>
        </w:rPr>
      </w:pPr>
      <w:r>
        <w:rPr>
          <w:rFonts w:hint="eastAsia"/>
          <w:szCs w:val="21"/>
        </w:rPr>
        <w:t xml:space="preserve">　その前の打者を２塁走者にして無死、１塁、２塁で継続打順で行う。勝敗が決しない場合はさらに</w:t>
      </w:r>
    </w:p>
    <w:p w14:paraId="50D35F62" w14:textId="77777777" w:rsidR="009B1A21" w:rsidRDefault="00000000">
      <w:pPr>
        <w:ind w:firstLine="420"/>
        <w:jc w:val="left"/>
        <w:rPr>
          <w:szCs w:val="21"/>
        </w:rPr>
      </w:pPr>
      <w:r>
        <w:rPr>
          <w:rFonts w:hint="eastAsia"/>
          <w:szCs w:val="21"/>
        </w:rPr>
        <w:t xml:space="preserve">　継続打順でこれを繰り返す。</w:t>
      </w:r>
    </w:p>
    <w:p w14:paraId="57FF1FD9" w14:textId="77777777" w:rsidR="009B1A21" w:rsidRDefault="00000000">
      <w:pPr>
        <w:ind w:firstLine="420"/>
        <w:jc w:val="left"/>
        <w:rPr>
          <w:szCs w:val="21"/>
        </w:rPr>
      </w:pPr>
      <w:r>
        <w:rPr>
          <w:rFonts w:hint="eastAsia"/>
          <w:szCs w:val="21"/>
        </w:rPr>
        <w:t>⑧チーム編成は、監督１名選手２０名以内とし監督も選手として出場できる。</w:t>
      </w:r>
    </w:p>
    <w:p w14:paraId="71759B39" w14:textId="77777777" w:rsidR="009B1A21" w:rsidRDefault="00000000">
      <w:pPr>
        <w:ind w:firstLine="420"/>
        <w:jc w:val="left"/>
        <w:rPr>
          <w:szCs w:val="21"/>
        </w:rPr>
      </w:pPr>
      <w:r>
        <w:rPr>
          <w:rFonts w:hint="eastAsia"/>
          <w:szCs w:val="21"/>
        </w:rPr>
        <w:t>⑨ユニホームは原則としてチーム統一したものを着用する。</w:t>
      </w:r>
    </w:p>
    <w:p w14:paraId="47D0E047" w14:textId="77777777" w:rsidR="009B1A21" w:rsidRDefault="00000000">
      <w:pPr>
        <w:ind w:firstLine="420"/>
        <w:jc w:val="left"/>
        <w:rPr>
          <w:szCs w:val="21"/>
        </w:rPr>
      </w:pPr>
      <w:r>
        <w:rPr>
          <w:rFonts w:hint="eastAsia"/>
          <w:szCs w:val="21"/>
        </w:rPr>
        <w:t>⑩捕手のレガーズ、プロテクターは、ヘルメット及び打者、走者、ベースコーチのヘルメットは</w:t>
      </w:r>
    </w:p>
    <w:p w14:paraId="3338E653" w14:textId="77777777" w:rsidR="009B1A21" w:rsidRDefault="00000000">
      <w:pPr>
        <w:ind w:firstLine="420"/>
        <w:jc w:val="left"/>
        <w:rPr>
          <w:szCs w:val="21"/>
        </w:rPr>
      </w:pPr>
      <w:r>
        <w:rPr>
          <w:rFonts w:hint="eastAsia"/>
          <w:szCs w:val="21"/>
        </w:rPr>
        <w:t xml:space="preserve">　着用義務とする。</w:t>
      </w:r>
    </w:p>
    <w:p w14:paraId="28E8D286" w14:textId="77777777" w:rsidR="009B1A21" w:rsidRDefault="00000000">
      <w:pPr>
        <w:ind w:firstLine="420"/>
        <w:jc w:val="left"/>
        <w:rPr>
          <w:szCs w:val="21"/>
        </w:rPr>
      </w:pPr>
      <w:r>
        <w:rPr>
          <w:rFonts w:hint="eastAsia"/>
          <w:szCs w:val="21"/>
        </w:rPr>
        <w:t>⑪原則として試合時間に制限を設ける。１試合９０分とする。９０分を超えた場合は新しいイニング</w:t>
      </w:r>
    </w:p>
    <w:p w14:paraId="06E12664" w14:textId="77777777" w:rsidR="009B1A21" w:rsidRDefault="00000000">
      <w:pPr>
        <w:ind w:firstLine="420"/>
        <w:jc w:val="left"/>
        <w:rPr>
          <w:szCs w:val="21"/>
        </w:rPr>
      </w:pPr>
      <w:r>
        <w:rPr>
          <w:rFonts w:hint="eastAsia"/>
          <w:szCs w:val="21"/>
        </w:rPr>
        <w:t xml:space="preserve">　に入らない。’（同点の場合はタイブレーク方式を適用する）</w:t>
      </w:r>
    </w:p>
    <w:p w14:paraId="068A774A" w14:textId="77777777" w:rsidR="009B1A21" w:rsidRDefault="00000000">
      <w:pPr>
        <w:ind w:firstLine="420"/>
        <w:jc w:val="left"/>
        <w:rPr>
          <w:szCs w:val="21"/>
        </w:rPr>
      </w:pPr>
      <w:r>
        <w:rPr>
          <w:rFonts w:hint="eastAsia"/>
          <w:szCs w:val="21"/>
        </w:rPr>
        <w:t>⑫スポーツ傷害保険は、大会本部で加入するが保険の範囲内で対応するものとしそれ以外は自己責</w:t>
      </w:r>
    </w:p>
    <w:p w14:paraId="090F04C3" w14:textId="77777777" w:rsidR="009B1A21" w:rsidRDefault="00000000">
      <w:pPr>
        <w:ind w:firstLine="420"/>
        <w:jc w:val="left"/>
        <w:rPr>
          <w:szCs w:val="21"/>
        </w:rPr>
      </w:pPr>
      <w:r>
        <w:rPr>
          <w:rFonts w:hint="eastAsia"/>
          <w:szCs w:val="21"/>
        </w:rPr>
        <w:t xml:space="preserve">　任とする。</w:t>
      </w:r>
    </w:p>
    <w:p w14:paraId="20366D21" w14:textId="77777777" w:rsidR="009B1A21" w:rsidRDefault="00000000">
      <w:pPr>
        <w:ind w:firstLine="420"/>
        <w:jc w:val="left"/>
        <w:rPr>
          <w:szCs w:val="21"/>
        </w:rPr>
      </w:pPr>
      <w:r>
        <w:rPr>
          <w:rFonts w:hint="eastAsia"/>
          <w:szCs w:val="21"/>
        </w:rPr>
        <w:t>⑬表彰　優勝チーム・準優勝チームに賞状を授与する。</w:t>
      </w:r>
    </w:p>
    <w:sectPr w:rsidR="009B1A21" w:rsidSect="00394EFE">
      <w:pgSz w:w="11906" w:h="16838"/>
      <w:pgMar w:top="737" w:right="1021" w:bottom="737" w:left="102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24FF"/>
    <w:multiLevelType w:val="singleLevel"/>
    <w:tmpl w:val="09C124FF"/>
    <w:lvl w:ilvl="0">
      <w:start w:val="1"/>
      <w:numFmt w:val="decimalFullWidth"/>
      <w:suff w:val="nothing"/>
      <w:lvlText w:val="%1．"/>
      <w:lvlJc w:val="left"/>
      <w:rPr>
        <w:rFonts w:hint="eastAsia"/>
      </w:rPr>
    </w:lvl>
  </w:abstractNum>
  <w:num w:numId="1" w16cid:durableId="171261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1050EB6"/>
    <w:rsid w:val="00394EFE"/>
    <w:rsid w:val="009B1A21"/>
    <w:rsid w:val="51050EB6"/>
    <w:rsid w:val="5B841A90"/>
    <w:rsid w:val="66F5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19B4C6"/>
  <w15:docId w15:val="{B97BD38A-0002-458C-B929-39040D3B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utaikyo1</cp:lastModifiedBy>
  <cp:revision>2</cp:revision>
  <cp:lastPrinted>2022-07-19T00:15:00Z</cp:lastPrinted>
  <dcterms:created xsi:type="dcterms:W3CDTF">2022-07-12T06:08:00Z</dcterms:created>
  <dcterms:modified xsi:type="dcterms:W3CDTF">2022-07-19T00:16:00Z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